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>
        <w:rPr>
          <w:rFonts w:ascii="Times New Roman" w:hAnsi="Times New Roman"/>
          <w:b/>
          <w:sz w:val="24"/>
          <w:szCs w:val="24"/>
        </w:rPr>
        <w:t>01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685D87">
        <w:rPr>
          <w:rFonts w:ascii="Times New Roman" w:hAnsi="Times New Roman"/>
          <w:b/>
          <w:sz w:val="24"/>
          <w:szCs w:val="24"/>
        </w:rPr>
        <w:t xml:space="preserve"> 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201</w:t>
      </w: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AB3FFC" w:rsidRPr="00685D87" w:rsidRDefault="00AB3FFC" w:rsidP="00AB3FFC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FFC" w:rsidRDefault="00AB3FFC" w:rsidP="00AB3FFC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 читать в следующей редакции: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5. Количество в составе строящегося жилого дома самостоятельных частей (квартир, офисных помещений, спортклубов), подлежащих передаче застройщиком участникам долевого строительства после получения разрешения на ввод в эксплуатацию:</w:t>
      </w:r>
      <w:r>
        <w:rPr>
          <w:rFonts w:ascii="Tahoma" w:hAnsi="Tahoma" w:cs="Tahoma"/>
          <w:sz w:val="18"/>
          <w:szCs w:val="18"/>
        </w:rPr>
        <w:br/>
        <w:t>5.1.1.  Количество квартир 139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 нежилых помещений – 3, в том числе: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парикмахерская - 247,25 м.кв.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фитнес-центр- 312,13 м.кв.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ресторан - 417,7 м.кв.</w:t>
      </w:r>
      <w:bookmarkStart w:id="0" w:name="_GoBack"/>
      <w:bookmarkEnd w:id="0"/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подземн</w:t>
      </w:r>
      <w:r w:rsidR="00CF5708">
        <w:rPr>
          <w:rFonts w:ascii="Tahoma" w:hAnsi="Tahoma" w:cs="Tahoma"/>
          <w:sz w:val="18"/>
          <w:szCs w:val="18"/>
        </w:rPr>
        <w:t>ая</w:t>
      </w:r>
      <w:r>
        <w:rPr>
          <w:rFonts w:ascii="Tahoma" w:hAnsi="Tahoma" w:cs="Tahoma"/>
          <w:sz w:val="18"/>
          <w:szCs w:val="18"/>
        </w:rPr>
        <w:t xml:space="preserve"> парковк</w:t>
      </w:r>
      <w:r w:rsidR="00CF5708"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 xml:space="preserve"> (на 98 </w:t>
      </w:r>
      <w:proofErr w:type="spellStart"/>
      <w:r>
        <w:rPr>
          <w:rFonts w:ascii="Tahoma" w:hAnsi="Tahoma" w:cs="Tahoma"/>
          <w:sz w:val="18"/>
          <w:szCs w:val="18"/>
        </w:rPr>
        <w:t>машиномест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="008924D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-</w:t>
      </w:r>
      <w:r w:rsidR="00CF5708">
        <w:rPr>
          <w:rFonts w:ascii="Tahoma" w:hAnsi="Tahoma" w:cs="Tahoma"/>
          <w:sz w:val="18"/>
          <w:szCs w:val="18"/>
        </w:rPr>
        <w:t xml:space="preserve"> площадью </w:t>
      </w:r>
      <w:r>
        <w:rPr>
          <w:rFonts w:ascii="Tahoma" w:hAnsi="Tahoma" w:cs="Tahoma"/>
          <w:sz w:val="18"/>
          <w:szCs w:val="18"/>
        </w:rPr>
        <w:t>3625,2м</w:t>
      </w:r>
      <w:proofErr w:type="gramStart"/>
      <w:r>
        <w:rPr>
          <w:rFonts w:ascii="Tahoma" w:hAnsi="Tahoma" w:cs="Tahoma"/>
          <w:sz w:val="18"/>
          <w:szCs w:val="18"/>
        </w:rPr>
        <w:t>.к</w:t>
      </w:r>
      <w:proofErr w:type="gramEnd"/>
      <w:r>
        <w:rPr>
          <w:rFonts w:ascii="Tahoma" w:hAnsi="Tahoma" w:cs="Tahoma"/>
          <w:sz w:val="18"/>
          <w:szCs w:val="18"/>
        </w:rPr>
        <w:t>в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</w:p>
    <w:p w:rsidR="00AB3FFC" w:rsidRDefault="00AB3FFC" w:rsidP="00AB3FFC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 читать в следующей редакции:</w:t>
      </w:r>
    </w:p>
    <w:p w:rsidR="00AB3FFC" w:rsidRDefault="00AB3FFC" w:rsidP="00AB3FFC">
      <w:pPr>
        <w:ind w:left="-851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7. Предполагаемый срок получения разрешения на ввод в эксплуатацию строящегося жилого дома 1 квартал 2015г. </w:t>
      </w:r>
    </w:p>
    <w:p w:rsidR="00AB3FFC" w:rsidRDefault="00AB3FFC" w:rsidP="00AB3FFC">
      <w:pPr>
        <w:ind w:left="-851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Орган</w:t>
      </w:r>
      <w:r w:rsidR="007F30BE">
        <w:rPr>
          <w:rFonts w:ascii="Tahoma" w:hAnsi="Tahoma" w:cs="Tahoma"/>
          <w:b/>
          <w:color w:val="000000"/>
          <w:sz w:val="18"/>
          <w:szCs w:val="18"/>
        </w:rPr>
        <w:t>, уполномоченный в соответствии с законодательством о градостроительной деятельности на выдачу разрешения на ввод объекта в эксплуатацию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AB3FFC" w:rsidRPr="00AB3FFC" w:rsidRDefault="00AB3FFC" w:rsidP="00AB3FFC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B3FFC">
        <w:rPr>
          <w:rFonts w:ascii="Tahoma" w:hAnsi="Tahoma" w:cs="Tahoma"/>
          <w:color w:val="000000"/>
          <w:sz w:val="18"/>
          <w:szCs w:val="18"/>
        </w:rPr>
        <w:t>Администрация г.</w:t>
      </w:r>
      <w:r>
        <w:rPr>
          <w:rFonts w:ascii="Tahoma" w:hAnsi="Tahoma" w:cs="Tahoma"/>
          <w:color w:val="000000"/>
          <w:sz w:val="18"/>
          <w:szCs w:val="18"/>
        </w:rPr>
        <w:t>Т</w:t>
      </w:r>
      <w:r w:rsidRPr="00AB3FFC">
        <w:rPr>
          <w:rFonts w:ascii="Tahoma" w:hAnsi="Tahoma" w:cs="Tahoma"/>
          <w:color w:val="000000"/>
          <w:sz w:val="18"/>
          <w:szCs w:val="18"/>
        </w:rPr>
        <w:t>улы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61096D" w:rsidRDefault="0061096D"/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FFC"/>
    <w:rsid w:val="0061096D"/>
    <w:rsid w:val="006E194E"/>
    <w:rsid w:val="007F30BE"/>
    <w:rsid w:val="008924D9"/>
    <w:rsid w:val="00AB3FFC"/>
    <w:rsid w:val="00C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B3FFC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Дрень Татьяна Михайловна</cp:lastModifiedBy>
  <cp:revision>4</cp:revision>
  <dcterms:created xsi:type="dcterms:W3CDTF">2014-05-27T11:44:00Z</dcterms:created>
  <dcterms:modified xsi:type="dcterms:W3CDTF">2014-05-27T12:09:00Z</dcterms:modified>
</cp:coreProperties>
</file>